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Summary Assessment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(updated)</w:t>
      </w:r>
    </w:p>
    <w:p w:rsidR="00000000" w:rsidDel="00000000" w:rsidP="00000000" w:rsidRDefault="00000000" w:rsidRPr="00000000" w14:paraId="0000000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Structure &amp; Content </w:t>
      </w:r>
    </w:p>
    <w:p w:rsidR="00000000" w:rsidDel="00000000" w:rsidP="00000000" w:rsidRDefault="00000000" w:rsidRPr="00000000" w14:paraId="00000005">
      <w:pPr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Introduction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(25% max)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Reference to the source: incomplete – 2% or not given – 3%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Topic (Subject matter): distorted/inaccurate – 7-9% or not given – 10%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Thesis statement: incomplete/inaccurate – 7-11% or not given – 12%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Main Body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(45% max)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All important ideas presented (25% max)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 idea distorted or left out – 5-7 % each case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Excess details – 5-7%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Repetition of ideas – 5% </w:t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Quoting (direct or hidden) – 5%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Personal opinion given –</w:t>
      </w:r>
      <w:r w:rsidDel="00000000" w:rsidR="00000000" w:rsidRPr="00000000">
        <w:rPr>
          <w:sz w:val="28"/>
          <w:szCs w:val="28"/>
          <w:rtl w:val="0"/>
        </w:rPr>
        <w:t xml:space="preserve"> 5%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Paragraph structure (20% max)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 topic sentence – 7% each case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Topic sentence does not support thesis statement – 7%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sdt>
        <w:sdtPr>
          <w:id w:val="1428752940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Topic sentence not developed or ≠ support – 7% each case</w:t>
          </w:r>
        </w:sdtContent>
      </w:sdt>
    </w:p>
    <w:p w:rsidR="00000000" w:rsidDel="00000000" w:rsidP="00000000" w:rsidRDefault="00000000" w:rsidRPr="00000000" w14:paraId="00000015">
      <w:pPr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Coherence &amp; cohesion (25% max)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Faulty logic (hasty conclusions, logical gaps, circular arguments, etc.)</w:t>
      </w:r>
    </w:p>
    <w:p w:rsidR="00000000" w:rsidDel="00000000" w:rsidP="00000000" w:rsidRDefault="00000000" w:rsidRPr="00000000" w14:paraId="00000018">
      <w:pPr>
        <w:ind w:firstLine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– 5% each case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 cohesion within/between paragraphs; inappropriate connectives – 5% each case</w:t>
      </w:r>
    </w:p>
    <w:p w:rsidR="00000000" w:rsidDel="00000000" w:rsidP="00000000" w:rsidRDefault="00000000" w:rsidRPr="00000000" w14:paraId="0000001A">
      <w:pPr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Conclusion (5% max)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85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One-sentence para. – 5%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85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Unnecessary sum-up – 5%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85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Distortion of the author’s conclusion – 5%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43"/>
        <w:gridCol w:w="1560"/>
        <w:gridCol w:w="1984"/>
        <w:gridCol w:w="2268"/>
        <w:tblGridChange w:id="0">
          <w:tblGrid>
            <w:gridCol w:w="2943"/>
            <w:gridCol w:w="1560"/>
            <w:gridCol w:w="1984"/>
            <w:gridCol w:w="2268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Language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2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Grading Scale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Mistake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Penalty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Grades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Numerical scale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Sp (spelling)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1%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100 – 90%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P (punctuation)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1%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89 – 82%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Art (article)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2%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81 – 75%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Prep (preposition)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2%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74 – 67%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Ww (wrong word)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3-5%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66 – 60%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Gr (grammar)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3-5%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&lt; 60%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St (style)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3%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S (sense)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5%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Primitive language (simple sentences, no complex structures, no new vocabulary)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10%</w:t>
            </w:r>
          </w:p>
        </w:tc>
      </w:tr>
    </w:tbl>
    <w:p w:rsidR="00000000" w:rsidDel="00000000" w:rsidP="00000000" w:rsidRDefault="00000000" w:rsidRPr="00000000" w14:paraId="00000046">
      <w:pPr>
        <w:rPr>
          <w:b w:val="1"/>
          <w:bCs w:val="1"/>
          <w:sz w:val="28"/>
          <w:szCs w:val="28"/>
        </w:rPr>
      </w:pPr>
      <w:bookmarkStart w:colFirst="0" w:colLast="0" w:name="_heading=h.b0g97augll71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85" w:hanging="360"/>
      </w:pPr>
      <w:rPr/>
    </w:lvl>
    <w:lvl w:ilvl="1">
      <w:start w:val="1"/>
      <w:numFmt w:val="lowerLetter"/>
      <w:lvlText w:val="%2."/>
      <w:lvlJc w:val="left"/>
      <w:pPr>
        <w:ind w:left="1505" w:hanging="360"/>
      </w:pPr>
      <w:rPr/>
    </w:lvl>
    <w:lvl w:ilvl="2">
      <w:start w:val="1"/>
      <w:numFmt w:val="lowerRoman"/>
      <w:lvlText w:val="%3."/>
      <w:lvlJc w:val="right"/>
      <w:pPr>
        <w:ind w:left="2225" w:hanging="180"/>
      </w:pPr>
      <w:rPr/>
    </w:lvl>
    <w:lvl w:ilvl="3">
      <w:start w:val="1"/>
      <w:numFmt w:val="decimal"/>
      <w:lvlText w:val="%4."/>
      <w:lvlJc w:val="left"/>
      <w:pPr>
        <w:ind w:left="2945" w:hanging="360"/>
      </w:pPr>
      <w:rPr/>
    </w:lvl>
    <w:lvl w:ilvl="4">
      <w:start w:val="1"/>
      <w:numFmt w:val="lowerLetter"/>
      <w:lvlText w:val="%5."/>
      <w:lvlJc w:val="left"/>
      <w:pPr>
        <w:ind w:left="3665" w:hanging="360"/>
      </w:pPr>
      <w:rPr/>
    </w:lvl>
    <w:lvl w:ilvl="5">
      <w:start w:val="1"/>
      <w:numFmt w:val="lowerRoman"/>
      <w:lvlText w:val="%6."/>
      <w:lvlJc w:val="right"/>
      <w:pPr>
        <w:ind w:left="4385" w:hanging="180"/>
      </w:pPr>
      <w:rPr/>
    </w:lvl>
    <w:lvl w:ilvl="6">
      <w:start w:val="1"/>
      <w:numFmt w:val="decimal"/>
      <w:lvlText w:val="%7."/>
      <w:lvlJc w:val="left"/>
      <w:pPr>
        <w:ind w:left="5105" w:hanging="360"/>
      </w:pPr>
      <w:rPr/>
    </w:lvl>
    <w:lvl w:ilvl="7">
      <w:start w:val="1"/>
      <w:numFmt w:val="lowerLetter"/>
      <w:lvlText w:val="%8."/>
      <w:lvlJc w:val="left"/>
      <w:pPr>
        <w:ind w:left="5825" w:hanging="360"/>
      </w:pPr>
      <w:rPr/>
    </w:lvl>
    <w:lvl w:ilvl="8">
      <w:start w:val="1"/>
      <w:numFmt w:val="lowerRoman"/>
      <w:lvlText w:val="%9."/>
      <w:lvlJc w:val="right"/>
      <w:pPr>
        <w:ind w:left="6545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i w:val="1"/>
      <w:iCs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190A4E"/>
    <w:pPr>
      <w:ind w:left="720"/>
      <w:contextualSpacing w:val="1"/>
    </w:pPr>
  </w:style>
  <w:style w:type="character" w:styleId="30" w:customStyle="1">
    <w:name w:val="Заголовок 3 Знак"/>
    <w:basedOn w:val="a0"/>
    <w:link w:val="3"/>
    <w:uiPriority w:val="99"/>
    <w:rsid w:val="00407536"/>
    <w:rPr>
      <w:rFonts w:ascii="Times New Roman" w:cs="Times New Roman" w:eastAsia="Times New Roman" w:hAnsi="Times New Roman"/>
      <w:i w:val="1"/>
      <w:iCs w:val="1"/>
      <w:sz w:val="24"/>
      <w:szCs w:val="24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p+a4sFA8ydzyzs/w4R1GpjXxaQ==">CgMxLjAaJQoBMBIgCh4IB0IaCg9UaW1lcyBOZXcgUm9tYW4SB0d1bmdzdWgyDmguYjBnOTdhdWdsbDcxOAByITFMYUZwTmgzSWlDS0J4a3BMejVOeEtjZXlUTXVHYWhOMQ==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2026-08-25T14:39:00Z</dcterms:created>
  <dc:creator>MAMA</dc:creator>
</cp:coreProperties>
</file>